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月5日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2023年度广东省高校科研项目遴选评审会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ascii="仿宋_GB2312" w:hAnsi="仿宋_GB2312" w:eastAsia="仿宋_GB2312" w:cs="仿宋_GB2312"/>
              </w:rPr>
              <w:t>14</w:t>
            </w:r>
            <w:r>
              <w:rPr>
                <w:rFonts w:hint="eastAsia" w:ascii="仿宋_GB2312" w:hAnsi="仿宋_GB2312" w:eastAsia="仿宋_GB2312" w:cs="仿宋_GB2312"/>
              </w:rPr>
              <w:t>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主持者：顾也力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参加者：校外评审专家；项目负责人及主要成员；科研处相关人员（由科研处负责通知）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6</w:t>
            </w:r>
            <w:r>
              <w:rPr>
                <w:rFonts w:hint="eastAsia" w:eastAsia="黑体"/>
                <w:b/>
                <w:bCs/>
                <w:szCs w:val="21"/>
              </w:rPr>
              <w:t>月6日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广东省高等教育学会数字化科学技术分会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成立大会暨首届学术研讨会、第六届中美北极社科研讨会工作协调会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主持者：顾也力 </w:t>
            </w:r>
          </w:p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参加者：吴新玲、朱子江、池圣女、陈  胜、齐德昱、刘兰凤、钟立国、付国印、舒</w:t>
            </w:r>
            <w:r>
              <w:rPr>
                <w:rFonts w:ascii="仿宋_GB2312" w:hAnsi="仿宋_GB2312" w:eastAsia="仿宋_GB2312" w:cs="仿宋_GB2312"/>
              </w:rPr>
              <w:t>江津、</w:t>
            </w:r>
            <w:r>
              <w:rPr>
                <w:rFonts w:hint="eastAsia" w:ascii="仿宋_GB2312" w:hAnsi="仿宋_GB2312" w:eastAsia="仿宋_GB2312" w:cs="仿宋_GB2312"/>
              </w:rPr>
              <w:t>王黎明、郑芝鸿、刘  东、吴伟俊、赵明明、蓝斌英、冒志娟、黄小兵、徐燕萍、刘  阳、张东红、刘夕猛，计算机学院、国际合作与交流中心、极地问题研究中心和科研处相关人员（</w:t>
            </w:r>
            <w:r>
              <w:rPr>
                <w:rFonts w:ascii="仿宋_GB2312" w:hAnsi="仿宋_GB2312" w:eastAsia="仿宋_GB2312" w:cs="仿宋_GB2312"/>
              </w:rPr>
              <w:t>由科研处负责通知）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2023届毕业典礼暨学位授予仪式、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毕业生离校工作协调会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</w:t>
            </w:r>
            <w:r>
              <w:rPr>
                <w:rFonts w:ascii="仿宋_GB2312" w:hAnsi="仿宋_GB2312" w:eastAsia="仿宋_GB2312" w:cs="仿宋_GB2312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>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点：C</w:t>
            </w:r>
            <w:r>
              <w:rPr>
                <w:rFonts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</w:rPr>
              <w:t>多</w:t>
            </w:r>
            <w:r>
              <w:rPr>
                <w:rFonts w:ascii="仿宋_GB2312" w:hAnsi="仿宋_GB2312" w:eastAsia="仿宋_GB2312" w:cs="仿宋_GB2312"/>
              </w:rPr>
              <w:t>功能会议室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主持者：许</w:t>
            </w:r>
            <w:r>
              <w:rPr>
                <w:rFonts w:ascii="仿宋_GB2312" w:hAnsi="仿宋_GB2312" w:eastAsia="仿宋_GB2312" w:cs="仿宋_GB2312"/>
              </w:rPr>
              <w:t>志超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参加者：校办、教务处、学</w:t>
            </w:r>
            <w:r>
              <w:rPr>
                <w:rFonts w:ascii="仿宋_GB2312" w:hAnsi="仿宋_GB2312" w:eastAsia="仿宋_GB2312" w:cs="仿宋_GB2312"/>
              </w:rPr>
              <w:t>生处、</w:t>
            </w:r>
            <w:r>
              <w:rPr>
                <w:rFonts w:hint="eastAsia" w:ascii="仿宋_GB2312" w:hAnsi="仿宋_GB2312" w:eastAsia="仿宋_GB2312" w:cs="仿宋_GB2312"/>
              </w:rPr>
              <w:t>团</w:t>
            </w:r>
            <w:r>
              <w:rPr>
                <w:rFonts w:ascii="仿宋_GB2312" w:hAnsi="仿宋_GB2312" w:eastAsia="仿宋_GB2312" w:cs="仿宋_GB2312"/>
              </w:rPr>
              <w:t>委、</w:t>
            </w:r>
            <w:r>
              <w:rPr>
                <w:rFonts w:hint="eastAsia" w:ascii="仿宋_GB2312" w:hAnsi="仿宋_GB2312" w:eastAsia="仿宋_GB2312" w:cs="仿宋_GB2312"/>
              </w:rPr>
              <w:t>招就处、图书馆、网信中心、资产管理处、财</w:t>
            </w:r>
            <w:r>
              <w:rPr>
                <w:rFonts w:ascii="仿宋_GB2312" w:hAnsi="仿宋_GB2312" w:eastAsia="仿宋_GB2312" w:cs="仿宋_GB2312"/>
              </w:rPr>
              <w:t>务处、</w:t>
            </w:r>
            <w:r>
              <w:rPr>
                <w:rFonts w:hint="eastAsia" w:ascii="仿宋_GB2312" w:hAnsi="仿宋_GB2312" w:eastAsia="仿宋_GB2312" w:cs="仿宋_GB2312"/>
              </w:rPr>
              <w:t>基建处、保卫处、后勤管理处、绿色生态基地、饮食服务中心、车队等单位</w:t>
            </w:r>
            <w:r>
              <w:rPr>
                <w:rFonts w:ascii="仿宋_GB2312" w:hAnsi="仿宋_GB2312" w:eastAsia="仿宋_GB2312" w:cs="仿宋_GB2312"/>
              </w:rPr>
              <w:t>有关人员</w:t>
            </w:r>
            <w:r>
              <w:rPr>
                <w:rFonts w:hint="eastAsia" w:ascii="仿宋_GB2312" w:hAnsi="仿宋_GB2312" w:eastAsia="仿宋_GB2312" w:cs="仿宋_GB2312"/>
              </w:rPr>
              <w:t>，各学院党总</w:t>
            </w:r>
            <w:r>
              <w:rPr>
                <w:rFonts w:ascii="仿宋_GB2312" w:hAnsi="仿宋_GB2312" w:eastAsia="仿宋_GB2312" w:cs="仿宋_GB2312"/>
              </w:rPr>
              <w:t>支部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直属党支部）</w:t>
            </w:r>
            <w:r>
              <w:rPr>
                <w:rFonts w:hint="eastAsia" w:ascii="仿宋_GB2312" w:hAnsi="仿宋_GB2312" w:eastAsia="仿宋_GB2312" w:cs="仿宋_GB2312"/>
              </w:rPr>
              <w:t>书记（由学生处负责通知）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月7日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Cs w:val="21"/>
                <w:shd w:val="clear" w:color="auto" w:fill="FFFFFF"/>
              </w:rPr>
              <w:t>泰国高教部来访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时  间：10:00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地  点：</w:t>
            </w:r>
            <w:r>
              <w:rPr>
                <w:rFonts w:hint="eastAsia" w:ascii="仿宋_GB2312" w:hAnsi="仿宋_GB2312" w:eastAsia="仿宋_GB2312" w:cs="仿宋_GB2312"/>
              </w:rPr>
              <w:t>国际</w:t>
            </w:r>
            <w:r>
              <w:rPr>
                <w:rFonts w:ascii="仿宋_GB2312" w:hAnsi="仿宋_GB2312" w:eastAsia="仿宋_GB2312" w:cs="仿宋_GB2312"/>
              </w:rPr>
              <w:t>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主持者：赖志立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参加者：池圣女，国际合作与交流中心相关人员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国际合作与交流中心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6月8日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Cs w:val="21"/>
                <w:shd w:val="clear" w:color="auto" w:fill="FFFFFF"/>
              </w:rPr>
              <w:t>教学工作例会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时  间：14:00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地  点：</w:t>
            </w:r>
            <w:r>
              <w:rPr>
                <w:rFonts w:hint="eastAsia" w:ascii="仿宋_GB2312" w:hAnsi="仿宋_GB2312" w:eastAsia="仿宋_GB2312" w:cs="仿宋_GB2312"/>
              </w:rPr>
              <w:t>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主持者：赵</w:t>
            </w:r>
            <w:r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福春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参加者：教学质量监督与评估中心主任；各学院院长、分管教学工作副院长；各教学部主任、分管教学工作副主任；教务处有关人员（由</w:t>
            </w:r>
            <w:r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教务处负责通知）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Cs w:val="21"/>
                <w:shd w:val="clear" w:color="auto" w:fill="FFFFFF"/>
              </w:rPr>
              <w:t>教学指导委员会2023年第3次全体会议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时  间：15:30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地  点：</w:t>
            </w:r>
            <w:r>
              <w:rPr>
                <w:rFonts w:hint="eastAsia" w:ascii="仿宋_GB2312" w:hAnsi="仿宋_GB2312" w:eastAsia="仿宋_GB2312" w:cs="仿宋_GB2312"/>
              </w:rPr>
              <w:t>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主持者：赵</w:t>
            </w:r>
            <w:r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福春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仿宋_GB2312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参加者：全体教学指导委员会委员，教务处有关人员（</w:t>
            </w:r>
            <w:r>
              <w:rPr>
                <w:rFonts w:ascii="仿宋_GB2312" w:hAnsi="仿宋_GB2312" w:eastAsia="仿宋_GB2312" w:cs="仿宋_GB2312"/>
                <w:color w:val="333333"/>
                <w:szCs w:val="21"/>
                <w:shd w:val="clear" w:color="auto" w:fill="FFFFFF"/>
              </w:rPr>
              <w:t>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6月9日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空港经济协同创新研究中心</w:t>
            </w:r>
          </w:p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第二届学术委员会成立大会暨第一次会议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主持者：顾也力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参加者：特邀嘉宾；王</w:t>
            </w:r>
            <w:r>
              <w:rPr>
                <w:rFonts w:ascii="仿宋_GB2312" w:hAnsi="仿宋_GB2312" w:eastAsia="仿宋_GB2312" w:cs="仿宋_GB2312"/>
              </w:rPr>
              <w:t>华</w:t>
            </w:r>
            <w:r>
              <w:rPr>
                <w:rFonts w:hint="eastAsia" w:ascii="仿宋_GB2312" w:hAnsi="仿宋_GB2312" w:eastAsia="仿宋_GB2312" w:cs="仿宋_GB2312"/>
              </w:rPr>
              <w:t>、吴</w:t>
            </w:r>
            <w:r>
              <w:rPr>
                <w:rFonts w:ascii="仿宋_GB2312" w:hAnsi="仿宋_GB2312" w:eastAsia="仿宋_GB2312" w:cs="仿宋_GB2312"/>
              </w:rPr>
              <w:t>新玲，</w:t>
            </w:r>
            <w:r>
              <w:rPr>
                <w:rFonts w:hint="eastAsia" w:ascii="仿宋_GB2312" w:hAnsi="仿宋_GB2312" w:eastAsia="仿宋_GB2312" w:cs="仿宋_GB2312"/>
              </w:rPr>
              <w:t>空港经济协同创新研究中心第二届学术委员会委</w:t>
            </w:r>
            <w:r>
              <w:rPr>
                <w:rFonts w:ascii="仿宋_GB2312" w:hAnsi="仿宋_GB2312" w:eastAsia="仿宋_GB2312" w:cs="仿宋_GB2312"/>
              </w:rPr>
              <w:t>员代表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（由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空港经济协同创新研究中心负责通知）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6月8日（周四）1</w:t>
            </w: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:30，在教学楼F204室举办党风廉政文化创作宣传活动决赛。</w:t>
            </w:r>
          </w:p>
          <w:p>
            <w:pPr>
              <w:pStyle w:val="2"/>
              <w:widowControl/>
              <w:spacing w:beforeAutospacing="0" w:afterAutospacing="0" w:line="280" w:lineRule="exact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月9日（周五）14:00，在F101学术报告厅举办由广东外语外贸大学日语语言文化学院名誉院长、博士生导师陈多友教授主讲的主题为“论日本民族起源及其民族性”的博雅大讲堂。</w:t>
            </w: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10395" w:firstLineChars="495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月2日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F4320B-1200-4718-B6DF-A576A578C1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59C7EA-1657-4837-B168-8C526A568D4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67C451-AA25-42D8-BF07-BDE19BD646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625DF"/>
    <w:rsid w:val="00083B44"/>
    <w:rsid w:val="000848AF"/>
    <w:rsid w:val="000903C6"/>
    <w:rsid w:val="00092E48"/>
    <w:rsid w:val="000A3F5A"/>
    <w:rsid w:val="000A4972"/>
    <w:rsid w:val="000C57CE"/>
    <w:rsid w:val="000D0DA4"/>
    <w:rsid w:val="00126FEE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936CF"/>
    <w:rsid w:val="00197113"/>
    <w:rsid w:val="001A2844"/>
    <w:rsid w:val="001C3CFC"/>
    <w:rsid w:val="001C71D3"/>
    <w:rsid w:val="001E13EF"/>
    <w:rsid w:val="002028B3"/>
    <w:rsid w:val="0022637B"/>
    <w:rsid w:val="002302F9"/>
    <w:rsid w:val="002326F0"/>
    <w:rsid w:val="00241EAA"/>
    <w:rsid w:val="00252F07"/>
    <w:rsid w:val="00260D10"/>
    <w:rsid w:val="00265343"/>
    <w:rsid w:val="00294213"/>
    <w:rsid w:val="002D6E30"/>
    <w:rsid w:val="002E3CEC"/>
    <w:rsid w:val="002E5BD2"/>
    <w:rsid w:val="002F27F2"/>
    <w:rsid w:val="002F769C"/>
    <w:rsid w:val="00311D92"/>
    <w:rsid w:val="00331264"/>
    <w:rsid w:val="00332C70"/>
    <w:rsid w:val="00365960"/>
    <w:rsid w:val="003706E1"/>
    <w:rsid w:val="003B48BD"/>
    <w:rsid w:val="003C055C"/>
    <w:rsid w:val="003C1CCC"/>
    <w:rsid w:val="003D51E0"/>
    <w:rsid w:val="00404C6C"/>
    <w:rsid w:val="00422471"/>
    <w:rsid w:val="00441A02"/>
    <w:rsid w:val="00483591"/>
    <w:rsid w:val="0048450E"/>
    <w:rsid w:val="00486394"/>
    <w:rsid w:val="004A5B7D"/>
    <w:rsid w:val="004B2A37"/>
    <w:rsid w:val="004B5942"/>
    <w:rsid w:val="004C3366"/>
    <w:rsid w:val="004F30D2"/>
    <w:rsid w:val="005106C9"/>
    <w:rsid w:val="00511B6E"/>
    <w:rsid w:val="005169B8"/>
    <w:rsid w:val="00526AC1"/>
    <w:rsid w:val="00544776"/>
    <w:rsid w:val="00545FCD"/>
    <w:rsid w:val="005637F2"/>
    <w:rsid w:val="00567FC6"/>
    <w:rsid w:val="00577A2C"/>
    <w:rsid w:val="0059323A"/>
    <w:rsid w:val="005A2D64"/>
    <w:rsid w:val="005D43E4"/>
    <w:rsid w:val="005F5084"/>
    <w:rsid w:val="005F5937"/>
    <w:rsid w:val="00600461"/>
    <w:rsid w:val="00604BF0"/>
    <w:rsid w:val="00613223"/>
    <w:rsid w:val="0062670B"/>
    <w:rsid w:val="0066595E"/>
    <w:rsid w:val="00671EC0"/>
    <w:rsid w:val="006D3A31"/>
    <w:rsid w:val="006E2CF5"/>
    <w:rsid w:val="006F06C9"/>
    <w:rsid w:val="0070754E"/>
    <w:rsid w:val="00734170"/>
    <w:rsid w:val="00783C53"/>
    <w:rsid w:val="007A54A7"/>
    <w:rsid w:val="007B4F33"/>
    <w:rsid w:val="00813601"/>
    <w:rsid w:val="008343A2"/>
    <w:rsid w:val="00835FC8"/>
    <w:rsid w:val="00840FA3"/>
    <w:rsid w:val="00843DD6"/>
    <w:rsid w:val="00845F0E"/>
    <w:rsid w:val="008634FE"/>
    <w:rsid w:val="0086366C"/>
    <w:rsid w:val="00863740"/>
    <w:rsid w:val="00874FD2"/>
    <w:rsid w:val="00885B52"/>
    <w:rsid w:val="008B5CEF"/>
    <w:rsid w:val="008E7BD9"/>
    <w:rsid w:val="00913734"/>
    <w:rsid w:val="009165A8"/>
    <w:rsid w:val="00930116"/>
    <w:rsid w:val="00930AC4"/>
    <w:rsid w:val="0095166B"/>
    <w:rsid w:val="009537F9"/>
    <w:rsid w:val="00990637"/>
    <w:rsid w:val="009A58EC"/>
    <w:rsid w:val="009B6E32"/>
    <w:rsid w:val="009C009C"/>
    <w:rsid w:val="009D5289"/>
    <w:rsid w:val="009E3156"/>
    <w:rsid w:val="009E7E28"/>
    <w:rsid w:val="009F2FC8"/>
    <w:rsid w:val="00A01E2D"/>
    <w:rsid w:val="00A078F2"/>
    <w:rsid w:val="00A1112A"/>
    <w:rsid w:val="00A24081"/>
    <w:rsid w:val="00A5222D"/>
    <w:rsid w:val="00A755BA"/>
    <w:rsid w:val="00A83B5B"/>
    <w:rsid w:val="00AA389E"/>
    <w:rsid w:val="00AB4AB5"/>
    <w:rsid w:val="00AB5189"/>
    <w:rsid w:val="00AC1224"/>
    <w:rsid w:val="00AC62D9"/>
    <w:rsid w:val="00AC64FC"/>
    <w:rsid w:val="00AD72A7"/>
    <w:rsid w:val="00AE1FDC"/>
    <w:rsid w:val="00AF2BAC"/>
    <w:rsid w:val="00AF4017"/>
    <w:rsid w:val="00B014D9"/>
    <w:rsid w:val="00B04628"/>
    <w:rsid w:val="00B06EA4"/>
    <w:rsid w:val="00B174E6"/>
    <w:rsid w:val="00B3471E"/>
    <w:rsid w:val="00B37BD4"/>
    <w:rsid w:val="00B4207B"/>
    <w:rsid w:val="00B51BBF"/>
    <w:rsid w:val="00B53901"/>
    <w:rsid w:val="00BB672C"/>
    <w:rsid w:val="00BC5FFD"/>
    <w:rsid w:val="00BD1C5D"/>
    <w:rsid w:val="00BE68B1"/>
    <w:rsid w:val="00C058B6"/>
    <w:rsid w:val="00C31447"/>
    <w:rsid w:val="00C3144D"/>
    <w:rsid w:val="00C46217"/>
    <w:rsid w:val="00C5740C"/>
    <w:rsid w:val="00C94782"/>
    <w:rsid w:val="00CB4ADD"/>
    <w:rsid w:val="00D02ADA"/>
    <w:rsid w:val="00D15949"/>
    <w:rsid w:val="00D21F30"/>
    <w:rsid w:val="00D23D99"/>
    <w:rsid w:val="00D37D7B"/>
    <w:rsid w:val="00D71227"/>
    <w:rsid w:val="00D83ECF"/>
    <w:rsid w:val="00D85DA5"/>
    <w:rsid w:val="00D87B8C"/>
    <w:rsid w:val="00DB709F"/>
    <w:rsid w:val="00DC228E"/>
    <w:rsid w:val="00DD41E8"/>
    <w:rsid w:val="00DF75B7"/>
    <w:rsid w:val="00DF7E11"/>
    <w:rsid w:val="00E0720D"/>
    <w:rsid w:val="00E348A1"/>
    <w:rsid w:val="00E432EA"/>
    <w:rsid w:val="00E67E29"/>
    <w:rsid w:val="00E745A0"/>
    <w:rsid w:val="00E82733"/>
    <w:rsid w:val="00E93245"/>
    <w:rsid w:val="00E94022"/>
    <w:rsid w:val="00EA087B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A36B1"/>
    <w:rsid w:val="00FB5754"/>
    <w:rsid w:val="00FC6311"/>
    <w:rsid w:val="00FD0DB0"/>
    <w:rsid w:val="00FF2EA2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0C32AF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6458D"/>
    <w:rsid w:val="08EA7210"/>
    <w:rsid w:val="08F10DED"/>
    <w:rsid w:val="09047592"/>
    <w:rsid w:val="09122D6A"/>
    <w:rsid w:val="09163E94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7681A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A56D8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7F48AC"/>
    <w:rsid w:val="12937E5A"/>
    <w:rsid w:val="12992E97"/>
    <w:rsid w:val="129F5363"/>
    <w:rsid w:val="12A83B99"/>
    <w:rsid w:val="12AA3C95"/>
    <w:rsid w:val="12AD2A06"/>
    <w:rsid w:val="12B22AA0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B277FD"/>
    <w:rsid w:val="14C06E3D"/>
    <w:rsid w:val="14C12D51"/>
    <w:rsid w:val="14CD2B3D"/>
    <w:rsid w:val="14D95E7F"/>
    <w:rsid w:val="14DE2C4E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D194C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493F3E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559B9"/>
    <w:rsid w:val="1E977FAE"/>
    <w:rsid w:val="1E9A28D6"/>
    <w:rsid w:val="1EA21A91"/>
    <w:rsid w:val="1EA26054"/>
    <w:rsid w:val="1EA95575"/>
    <w:rsid w:val="1EAA4A5F"/>
    <w:rsid w:val="1EAB21D6"/>
    <w:rsid w:val="1EB02877"/>
    <w:rsid w:val="1EB51D82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05CC8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14DF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06A56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22D55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282944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2723B3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505BF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48291B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4E4E1B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5367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8859B9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691347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3E442C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9A5F79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B93D5C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07E89"/>
    <w:rsid w:val="3FE17C77"/>
    <w:rsid w:val="3FE34FA7"/>
    <w:rsid w:val="3FE8319B"/>
    <w:rsid w:val="3FF92DAB"/>
    <w:rsid w:val="3FFE3A57"/>
    <w:rsid w:val="40046127"/>
    <w:rsid w:val="400943E7"/>
    <w:rsid w:val="40133704"/>
    <w:rsid w:val="401E030A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95756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00262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96223"/>
    <w:rsid w:val="449C7DB8"/>
    <w:rsid w:val="44A47935"/>
    <w:rsid w:val="44A825EB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67735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44AE5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BA37A5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981898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3F817ED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6C0D55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C3332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6205C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814C4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C9123C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83CCF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54FE3"/>
    <w:rsid w:val="68097111"/>
    <w:rsid w:val="680E566D"/>
    <w:rsid w:val="6823620F"/>
    <w:rsid w:val="683B7530"/>
    <w:rsid w:val="683D085A"/>
    <w:rsid w:val="683F5BE7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6138E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26C7C"/>
    <w:rsid w:val="6A4B68EB"/>
    <w:rsid w:val="6A520071"/>
    <w:rsid w:val="6A6032F2"/>
    <w:rsid w:val="6A6F1FE1"/>
    <w:rsid w:val="6A804BAD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22028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62C08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A73CC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086EB5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AD01E9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C25418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683CE6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80E46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966</Words>
  <Characters>1037</Characters>
  <Lines>8</Lines>
  <Paragraphs>2</Paragraphs>
  <TotalTime>131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2023-05-12T07:59:00Z</dcterms:created>
  <dc:creator>LWPG2</dc:creator>
  <cp:lastModifiedBy>孔慧贤</cp:lastModifiedBy>
  <cp:lastPrinted>2023-04-07T07:21:00Z</cp:lastPrinted>
  <dcterms:modified xsi:type="dcterms:W3CDTF">2023-06-02T07:10:16Z</dcterms:modified>
  <dc:title>第 9 周会议和活动安排表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74D551F1961A43E883800EB065F7F314</vt:lpwstr>
  </property>
</Properties>
</file>