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附件5：</w:t>
      </w:r>
    </w:p>
    <w:p>
      <w:pPr>
        <w:spacing w:line="760" w:lineRule="exact"/>
        <w:jc w:val="center"/>
        <w:rPr>
          <w:rFonts w:hint="eastAsia" w:ascii="方正小标宋简体" w:hAnsi="仿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“唱响中国梦，百歌颂中华”</w:t>
      </w:r>
    </w:p>
    <w:p>
      <w:pPr>
        <w:spacing w:line="760" w:lineRule="exact"/>
        <w:jc w:val="center"/>
        <w:rPr>
          <w:rFonts w:ascii="方正小标宋简体" w:hAnsi="仿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——红歌演唱类主题教育活动实施方案</w:t>
      </w:r>
    </w:p>
    <w:p>
      <w:pPr>
        <w:spacing w:line="760" w:lineRule="exact"/>
        <w:jc w:val="center"/>
        <w:rPr>
          <w:rFonts w:hint="eastAsia" w:ascii="方正小标宋简体" w:hAnsi="仿宋" w:eastAsia="方正小标宋简体"/>
          <w:b/>
          <w:color w:val="000000"/>
          <w:sz w:val="44"/>
          <w:szCs w:val="44"/>
        </w:rPr>
      </w:pPr>
    </w:p>
    <w:p>
      <w:pPr>
        <w:spacing w:line="560" w:lineRule="exact"/>
        <w:ind w:firstLine="643" w:firstLineChars="200"/>
        <w:rPr>
          <w:rFonts w:hint="eastAsia"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一、活动目的</w:t>
      </w:r>
    </w:p>
    <w:p>
      <w:pPr>
        <w:widowControl/>
        <w:tabs>
          <w:tab w:val="left" w:pos="7560"/>
        </w:tabs>
        <w:topLinePunct/>
        <w:spacing w:line="560" w:lineRule="exact"/>
        <w:ind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围绕“唱响中国梦、百歌颂中华”主题，在高校校园唱响实干圆梦、振兴中华的时代主旋律，引导大学生歌颂建国70年以来取得的辉煌成就，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传承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中华儿女勤劳勇敢的奋斗精神，传承中华民族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百折不挠的革命精神和开启新时代的共同愿望，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为庆祝新中国成立70周年营造团结奋进、昂扬向上、和谐安定的良好氛围，促进校园文化建设。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二、承办单位</w:t>
      </w:r>
    </w:p>
    <w:p>
      <w:pPr>
        <w:widowControl/>
        <w:topLinePunct/>
        <w:spacing w:line="560" w:lineRule="exact"/>
        <w:ind w:firstLine="567"/>
        <w:outlineLvl w:val="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华南农业大学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三、参评对象</w:t>
      </w:r>
    </w:p>
    <w:p>
      <w:pPr>
        <w:widowControl/>
        <w:wordWrap w:val="0"/>
        <w:topLinePunct/>
        <w:spacing w:line="560" w:lineRule="exact"/>
        <w:ind w:firstLine="567"/>
        <w:outlineLvl w:val="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全省普通高校全日制在校学生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四、活动主题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唱响中国梦，百歌颂中华</w:t>
      </w:r>
    </w:p>
    <w:p>
      <w:pPr>
        <w:spacing w:line="560" w:lineRule="exact"/>
        <w:ind w:firstLine="643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五、参评形式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</w:p>
    <w:p>
      <w:pPr>
        <w:wordWrap w:val="0"/>
        <w:topLinePunct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通过提交演唱视频的形式参评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六、参评要求</w:t>
      </w:r>
    </w:p>
    <w:p>
      <w:pPr>
        <w:widowControl/>
        <w:tabs>
          <w:tab w:val="left" w:pos="7560"/>
        </w:tabs>
        <w:wordWrap w:val="0"/>
        <w:topLinePunct/>
        <w:spacing w:line="560" w:lineRule="exact"/>
        <w:ind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（一）要求作品主题正确，中心突出，线索清晰。歌咏作品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须为AVI、MOV、MP4格式原始作品，分辨率不小于1920px×长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不超过6分钟，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电子文件刻录为光盘。</w:t>
      </w:r>
    </w:p>
    <w:p>
      <w:pPr>
        <w:wordWrap w:val="0"/>
        <w:topLinePunct/>
        <w:spacing w:line="560" w:lineRule="exact"/>
        <w:ind w:firstLine="425" w:firstLineChars="133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</w:rPr>
        <w:t>主题教育活动以合唱形式进行，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可配1名指导老师，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指导老师需积极参与组织和指导工作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>
      <w:pPr>
        <w:widowControl/>
        <w:wordWrap w:val="0"/>
        <w:topLinePunct/>
        <w:spacing w:line="560" w:lineRule="exact"/>
        <w:ind w:firstLine="480" w:firstLineChars="1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参评作品须为原创，参评队伍应确认拥有作品的著作权。主办方不承担包括因肖像权、名誉权、隐私权、著作权、商标权等纠纷而产生的法律责任。如出现上述纠纷，主办方保留取消其参评资格及追回奖项的权利。</w:t>
      </w:r>
    </w:p>
    <w:p>
      <w:pPr>
        <w:widowControl/>
        <w:wordWrap w:val="0"/>
        <w:topLinePunct/>
        <w:spacing w:line="560" w:lineRule="exact"/>
        <w:ind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</w:t>
      </w:r>
      <w:r>
        <w:rPr>
          <w:rFonts w:hint="eastAsia" w:ascii="仿宋_GB2312" w:eastAsia="仿宋_GB2312" w:cs="方正小标宋_GBK"/>
          <w:sz w:val="32"/>
          <w:szCs w:val="32"/>
        </w:rPr>
        <w:t>各学院团委（总支）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要广泛开展活动，并择优报送优秀作品参加学校评审。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七、作品报送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方正小标宋_GBK"/>
          <w:sz w:val="32"/>
          <w:szCs w:val="32"/>
        </w:rPr>
        <w:t>各学院团委（总支）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须指定专人负责活动材料报送，12月8日前将选手作品电子光盘、登记表、申报汇总表</w:t>
      </w:r>
      <w:r>
        <w:rPr>
          <w:rFonts w:hint="eastAsia" w:ascii="仿宋_GB2312" w:eastAsia="仿宋_GB2312"/>
          <w:color w:val="000000"/>
          <w:sz w:val="32"/>
          <w:szCs w:val="32"/>
        </w:rPr>
        <w:t>纸质版各</w:t>
      </w:r>
      <w:r>
        <w:rPr>
          <w:rFonts w:hint="eastAsia" w:ascii="仿宋_GB2312" w:eastAsia="仿宋_GB2312"/>
          <w:sz w:val="32"/>
          <w:szCs w:val="32"/>
        </w:rPr>
        <w:t>一份交至行政楼103校团委办公室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，电子版同时发送至负责单位邮箱。邮件标题栏注明“XX学院‘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唱响中国梦，百歌颂中华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’主题教育活动”，邮件内容注明负责人姓名及联系方式。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八、联系方式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负责单位：校文艺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中心</w:t>
      </w:r>
    </w:p>
    <w:p>
      <w:pPr>
        <w:wordWrap w:val="0"/>
        <w:topLinePunct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联系人：严凯晴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13068645663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27" w:charSpace="0"/>
        </w:sect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邮箱：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763749337@qq.com</w:t>
      </w:r>
    </w:p>
    <w:p>
      <w:pPr>
        <w:widowControl/>
        <w:spacing w:line="560" w:lineRule="atLeast"/>
        <w:ind w:firstLine="567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“唱响中国梦，百歌颂中华”主题教育活动报名汇总表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09"/>
        <w:gridCol w:w="945"/>
        <w:gridCol w:w="1066"/>
        <w:gridCol w:w="1309"/>
        <w:gridCol w:w="1004"/>
        <w:gridCol w:w="962"/>
        <w:gridCol w:w="515"/>
        <w:gridCol w:w="1137"/>
        <w:gridCol w:w="2474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学　校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作品数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4948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　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传　真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邮　箱</w:t>
            </w:r>
          </w:p>
        </w:tc>
        <w:tc>
          <w:tcPr>
            <w:tcW w:w="4948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85" w:type="dxa"/>
            <w:gridSpan w:val="3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10941" w:type="dxa"/>
            <w:gridSpan w:val="8"/>
            <w:noWrap w:val="0"/>
            <w:vAlign w:val="center"/>
          </w:tcPr>
          <w:p>
            <w:pPr>
              <w:kinsoku w:val="0"/>
              <w:spacing w:line="360" w:lineRule="auto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队伍名称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队  长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指导教师</w:t>
            </w:r>
          </w:p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（辅导员需括号注明）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其他队员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1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>
            <w:pPr>
              <w:kinsoku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560" w:lineRule="atLeast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pacing w:line="560" w:lineRule="atLeast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pacing w:line="560" w:lineRule="atLeast"/>
        <w:ind w:firstLine="1321" w:firstLineChars="300"/>
        <w:jc w:val="both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“唱响中国梦，百歌颂中华”主题教育活动</w:t>
      </w:r>
      <w:r>
        <w:rPr>
          <w:rFonts w:ascii="方正小标宋简体" w:eastAsia="方正小标宋简体"/>
          <w:b/>
          <w:color w:val="000000"/>
          <w:sz w:val="44"/>
          <w:szCs w:val="44"/>
        </w:rPr>
        <w:t>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415"/>
        <w:gridCol w:w="171"/>
        <w:gridCol w:w="1668"/>
        <w:gridCol w:w="1837"/>
        <w:gridCol w:w="423"/>
        <w:gridCol w:w="992"/>
        <w:gridCol w:w="456"/>
        <w:gridCol w:w="1980"/>
        <w:gridCol w:w="284"/>
        <w:gridCol w:w="1415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   校</w:t>
            </w:r>
          </w:p>
        </w:tc>
        <w:tc>
          <w:tcPr>
            <w:tcW w:w="551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队伍名称</w:t>
            </w:r>
          </w:p>
        </w:tc>
        <w:tc>
          <w:tcPr>
            <w:tcW w:w="594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参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赛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队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伍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资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料</w:t>
            </w:r>
          </w:p>
        </w:tc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队  长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37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院系/专业/年级</w:t>
            </w:r>
          </w:p>
        </w:tc>
        <w:tc>
          <w:tcPr>
            <w:tcW w:w="39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手    机</w:t>
            </w:r>
          </w:p>
        </w:tc>
        <w:tc>
          <w:tcPr>
            <w:tcW w:w="37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邮    箱</w:t>
            </w:r>
          </w:p>
        </w:tc>
        <w:tc>
          <w:tcPr>
            <w:tcW w:w="39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指导老师</w:t>
            </w: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姓    名</w:t>
            </w:r>
          </w:p>
        </w:tc>
        <w:tc>
          <w:tcPr>
            <w:tcW w:w="37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单    位</w:t>
            </w:r>
          </w:p>
        </w:tc>
        <w:tc>
          <w:tcPr>
            <w:tcW w:w="39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职    务</w:t>
            </w:r>
          </w:p>
        </w:tc>
        <w:tc>
          <w:tcPr>
            <w:tcW w:w="37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手机/办公电话</w:t>
            </w:r>
          </w:p>
        </w:tc>
        <w:tc>
          <w:tcPr>
            <w:tcW w:w="39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8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一线辅导员</w:t>
            </w:r>
          </w:p>
        </w:tc>
        <w:tc>
          <w:tcPr>
            <w:tcW w:w="370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□是   □否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指导时长</w:t>
            </w:r>
          </w:p>
        </w:tc>
        <w:tc>
          <w:tcPr>
            <w:tcW w:w="39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参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赛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作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品</w:t>
            </w: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作品名称</w:t>
            </w:r>
          </w:p>
        </w:tc>
        <w:tc>
          <w:tcPr>
            <w:tcW w:w="1131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作品长度</w:t>
            </w:r>
          </w:p>
        </w:tc>
        <w:tc>
          <w:tcPr>
            <w:tcW w:w="35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时      分      秒</w:t>
            </w:r>
          </w:p>
        </w:tc>
        <w:tc>
          <w:tcPr>
            <w:tcW w:w="14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拍摄地点</w:t>
            </w:r>
          </w:p>
        </w:tc>
        <w:tc>
          <w:tcPr>
            <w:tcW w:w="2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sz w:val="24"/>
              </w:rPr>
              <w:t>拍摄设备</w:t>
            </w:r>
          </w:p>
        </w:tc>
        <w:tc>
          <w:tcPr>
            <w:tcW w:w="22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参演人数</w:t>
            </w:r>
          </w:p>
        </w:tc>
        <w:tc>
          <w:tcPr>
            <w:tcW w:w="35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  <w:tc>
          <w:tcPr>
            <w:tcW w:w="2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  <w:tc>
          <w:tcPr>
            <w:tcW w:w="22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参演人姓名</w:t>
            </w:r>
          </w:p>
        </w:tc>
        <w:tc>
          <w:tcPr>
            <w:tcW w:w="1131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作品简介</w:t>
            </w:r>
          </w:p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200</w:t>
            </w:r>
            <w:r>
              <w:rPr>
                <w:rFonts w:ascii="黑体" w:hAnsi="黑体" w:eastAsia="黑体"/>
                <w:color w:val="000000"/>
                <w:sz w:val="22"/>
              </w:rPr>
              <w:t>字以内）</w:t>
            </w:r>
          </w:p>
        </w:tc>
        <w:tc>
          <w:tcPr>
            <w:tcW w:w="1131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23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指导老师意见</w:t>
            </w:r>
          </w:p>
        </w:tc>
        <w:tc>
          <w:tcPr>
            <w:tcW w:w="12903" w:type="dxa"/>
            <w:gridSpan w:val="11"/>
            <w:noWrap w:val="0"/>
            <w:vAlign w:val="center"/>
          </w:tcPr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0080" w:firstLineChars="420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239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学校意见</w:t>
            </w:r>
          </w:p>
        </w:tc>
        <w:tc>
          <w:tcPr>
            <w:tcW w:w="12903" w:type="dxa"/>
            <w:gridSpan w:val="11"/>
            <w:noWrap w:val="0"/>
            <w:vAlign w:val="center"/>
          </w:tcPr>
          <w:p>
            <w:pPr>
              <w:spacing w:line="360" w:lineRule="auto"/>
              <w:ind w:firstLine="9960" w:firstLineChars="4150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9960" w:firstLineChars="4150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                                                                         年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7746C"/>
    <w:rsid w:val="113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5">
    <w:name w:val="列出段落1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2019-10-31T07:32:00Z</dcterms:created>
  <dc:creator>＃</dc:creator>
  <cp:lastModifiedBy>＃</cp:lastModifiedBy>
  <dcterms:modified xsi:type="dcterms:W3CDTF">2019-10-31T07:34:24Z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