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</w:p>
    <w:p>
      <w:pPr>
        <w:widowControl/>
        <w:adjustRightInd w:val="0"/>
        <w:snapToGrid w:val="0"/>
        <w:spacing w:line="240" w:lineRule="atLeast"/>
        <w:jc w:val="center"/>
        <w:rPr>
          <w:rFonts w:ascii="宋体" w:hAnsi="宋体" w:cs="宋体"/>
          <w:b/>
          <w:sz w:val="40"/>
          <w:szCs w:val="40"/>
        </w:rPr>
      </w:pPr>
      <w:bookmarkStart w:id="0" w:name="_GoBack"/>
      <w:r>
        <w:rPr>
          <w:rFonts w:hint="eastAsia" w:ascii="宋体" w:hAnsi="宋体" w:cs="宋体"/>
          <w:b/>
          <w:sz w:val="40"/>
          <w:szCs w:val="40"/>
        </w:rPr>
        <w:t>2020年度基层学生会年度报表</w:t>
      </w:r>
    </w:p>
    <w:bookmarkEnd w:id="0"/>
    <w:p>
      <w:pPr>
        <w:spacing w:line="240" w:lineRule="atLeast"/>
        <w:rPr>
          <w:rFonts w:ascii="仿宋_GB2312" w:hAnsi="宋体" w:eastAsia="仿宋_GB2312" w:cs="宋体"/>
          <w:b/>
          <w:bCs/>
          <w:szCs w:val="21"/>
        </w:rPr>
      </w:pPr>
    </w:p>
    <w:p>
      <w:pPr>
        <w:spacing w:line="240" w:lineRule="atLeast"/>
        <w:rPr>
          <w:rFonts w:ascii="仿宋_GB2312" w:hAnsi="宋体" w:eastAsia="仿宋_GB2312" w:cs="宋体"/>
          <w:b/>
          <w:bCs/>
          <w:szCs w:val="21"/>
          <w:u w:val="single"/>
        </w:rPr>
      </w:pPr>
      <w:r>
        <w:rPr>
          <w:rFonts w:hint="eastAsia" w:ascii="仿宋_GB2312" w:hAnsi="宋体" w:eastAsia="仿宋_GB2312" w:cs="宋体"/>
          <w:b/>
          <w:bCs/>
          <w:szCs w:val="21"/>
        </w:rPr>
        <w:t>学院：</w:t>
      </w:r>
      <w:r>
        <w:rPr>
          <w:rFonts w:hint="eastAsia" w:ascii="仿宋_GB2312" w:hAnsi="宋体" w:eastAsia="仿宋_GB2312" w:cs="宋体"/>
          <w:b/>
          <w:bCs/>
          <w:szCs w:val="21"/>
          <w:u w:val="single"/>
        </w:rPr>
        <w:t xml:space="preserve">                      </w:t>
      </w:r>
    </w:p>
    <w:tbl>
      <w:tblPr>
        <w:tblStyle w:val="2"/>
        <w:tblpPr w:leftFromText="180" w:rightFromText="180" w:vertAnchor="text" w:horzAnchor="margin" w:tblpXSpec="center" w:tblpY="382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3093"/>
        <w:gridCol w:w="3252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92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ind w:firstLine="1260" w:firstLineChars="60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标准</w:t>
            </w:r>
          </w:p>
        </w:tc>
        <w:tc>
          <w:tcPr>
            <w:tcW w:w="325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内容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392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规范管理</w:t>
            </w: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学院学生会管理的章程符合学生会改革标准（接受校学生会指导，实施“主席团+工作部门”模式。实行主席团轮值制度，设执行主席且以学期为一个轮值周期；各部门内部实施“部门负责人+工作人员”的模式，除学院主席团成员和工作部门成员均不设其余职务）。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学生会的管理章程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（是/否符合改革标准）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840" w:firstLineChars="400"/>
              <w:rPr>
                <w:rFonts w:ascii="宋体" w:hAnsi="宋体" w:cs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2.学院学生会主席团成员不超过3人，各部门负责人不超过3人，所有部门干事总人数不超过30人，且学生会工作人员花名册、通讯录有及时更新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学院学生会共有__人，其中主席团有__人，部门负责人有__人，干事有__人；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3.有完整清晰的每周部门负责人会议记录并有序存档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2020年共有__篇部门负责人会议记录；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4.活动结束后进行资料存档，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整齐有序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2020年共举办了__个活动、资料汇编共有__篇；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5.能做好学期总结及下学期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计划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2020年共有工作总结与计划__篇；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6.有一定的活动经费，账目明细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2020年共举办了__个活动，活动经费表共有__份；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7.有学生会宣传媒体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并及时更新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学院学生会微信公众号有订阅者__人，平均每月更新__次；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392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学习情况</w:t>
            </w: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1.主席团、部门负责人、部门干事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期末考试各科总评及格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2020年主席团和部门负责人所有科目成绩均达到及格线以上有__人，2020年干事所有科目均达到及格线以上有__人；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2.主席团、部门负责人、部门干事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学习成绩优秀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2020年度主席团和部门负责人绩点在本专业前30%以内有__人；2020年干事绩点在本专业前30%以内有__人；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3.有学生会工作人员获校或学院奖学金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学院学生会工作人员获得校或学院奖学金有__人；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2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考勤</w:t>
            </w:r>
          </w:p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1.定期召开全体大会，出勤率100%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学院学生会出席会议人数有__人，请假__人，出勤率__ %；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2.按时参加第七届第一次常务委员会会议，出勤率100%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学院学生会出席最近的会议为____，有__人，请假__人,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出勤率__ %；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39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参与校学生会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举办的活动情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况</w:t>
            </w: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1.积极参加2019-2020“先进班集体”、“优良学风班集体”评选会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__（有/无）积极参加2019-2020“先进班集体”、“优良学风班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集体”评选会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exact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2.积极组织学院内学生参加第十期兼职团干培训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__（有/无）积极组织学院内学生参加第十期兼职团干培训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exact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3.积极组织学院内学生参加第一届“大学生年度人物”评选活动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__（有/无）积极组织学院内学生参加第一届“大学生年度人物”评选活动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exact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4.积极组织学院内学生参加2020年第七次学生代表大会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__（有/无）积极组织学院内学生参加2020年第七次学生代表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大会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5.积极组织学院内学生参加2020年度“我的抗疫故事”系列活动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__（有/无）积极组织学院内学生参加2020年度“我的抗疫故事”系列活动 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6.积极组织学院内学生参加2020年“文明宿舍”评选活动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__（有/无）积极组织学院内学生参加2020年“文明宿舍”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评选活动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93" w:type="dxa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7.积极组织学院内学生参加“阳光体育节”之2020年“新生杯”拔河赛</w:t>
            </w:r>
          </w:p>
        </w:tc>
        <w:tc>
          <w:tcPr>
            <w:tcW w:w="3252" w:type="dxa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_（有/无）积极组织学院内学生参加“阳光体育节”之2020年“新生杯”拔河赛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8.积极组织学院内学生参加“阳光体育节”之2020年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第十届学生篮球联赛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__（有/无）积极组织学院内学生参加“阳光体育节”之2020年第十届学生篮球联赛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/>
                <w:szCs w:val="21"/>
              </w:rPr>
              <w:t>积极组织学院内学生参加2019年度“优秀基层学生会”评选会</w:t>
            </w:r>
          </w:p>
        </w:tc>
        <w:tc>
          <w:tcPr>
            <w:tcW w:w="3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__（有/无）积极组织学院内学生参加2019年度“优秀基层学生会”评选会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</w:trPr>
        <w:tc>
          <w:tcPr>
            <w:tcW w:w="392" w:type="dxa"/>
            <w:vMerge w:val="continue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.积极组织学院内学生开展学院特色活动</w:t>
            </w:r>
          </w:p>
        </w:tc>
        <w:tc>
          <w:tcPr>
            <w:tcW w:w="325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__（有/无）积极组织学院内学生开展学院特色活动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>
      <w:pPr>
        <w:spacing w:line="276" w:lineRule="auto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注意：</w:t>
      </w:r>
    </w:p>
    <w:p>
      <w:pPr>
        <w:spacing w:line="276" w:lineRule="auto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1.各学院学生会在填写报表前请先填写本院学生会名称（全称），完成填写后请统计表格所需数据并填写在相应位置；</w:t>
      </w:r>
    </w:p>
    <w:p>
      <w:pPr>
        <w:spacing w:line="276" w:lineRule="auto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2.必须根据事实进行填写；</w:t>
      </w:r>
    </w:p>
    <w:p>
      <w:r>
        <w:rPr>
          <w:rFonts w:hint="eastAsia" w:ascii="宋体" w:hAnsi="宋体" w:cs="仿宋_GB2312"/>
          <w:szCs w:val="21"/>
        </w:rPr>
        <w:t>3.各学院学生会需填写此表电子版，完成填写后发送至团办邮箱（gwngt@163.com）。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3227E"/>
    <w:rsid w:val="2AD3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2021-03-21T09:44:00Z</dcterms:created>
  <dc:creator>c</dc:creator>
  <cp:lastModifiedBy>c</cp:lastModifiedBy>
  <dcterms:modified xsi:type="dcterms:W3CDTF">2021-03-21T09:44:26Z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98F5E324D1B24334BF9592AF041E21B8</vt:lpwstr>
  </property>
</Properties>
</file>