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462"/>
        </w:tabs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</w:p>
    <w:p>
      <w:pPr>
        <w:spacing w:line="540" w:lineRule="exact"/>
        <w:jc w:val="center"/>
        <w:rPr>
          <w:rFonts w:ascii="黑体" w:hAnsi="黑体" w:eastAsia="黑体" w:cs="黑体"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</w:rPr>
        <w:t>广东省科技创新战略专项资金（“攀登计划”专项资金）项目作品申报书</w:t>
      </w:r>
      <w:bookmarkEnd w:id="0"/>
    </w:p>
    <w:p>
      <w:pPr>
        <w:widowControl/>
        <w:jc w:val="left"/>
      </w:pPr>
    </w:p>
    <w:p>
      <w:pPr>
        <w:spacing w:line="540" w:lineRule="exact"/>
        <w:jc w:val="center"/>
        <w:rPr>
          <w:rFonts w:ascii="方正大标宋简体" w:eastAsia="方正大标宋简体"/>
          <w:bCs/>
          <w:sz w:val="28"/>
          <w:szCs w:val="28"/>
        </w:rPr>
      </w:pPr>
      <w:r>
        <w:rPr>
          <w:rFonts w:hint="eastAsia" w:ascii="方正大标宋简体" w:eastAsia="方正大标宋简体"/>
          <w:bCs/>
          <w:sz w:val="28"/>
          <w:szCs w:val="28"/>
        </w:rPr>
        <w:t xml:space="preserve">     （项目</w:t>
      </w:r>
      <w:r>
        <w:rPr>
          <w:rFonts w:ascii="方正大标宋简体" w:eastAsia="方正大标宋简体"/>
          <w:bCs/>
          <w:sz w:val="28"/>
          <w:szCs w:val="28"/>
        </w:rPr>
        <w:t>申报类型：</w:t>
      </w:r>
      <w:r>
        <w:rPr>
          <w:rFonts w:hint="eastAsia" w:ascii="方正大标宋简体" w:eastAsia="方正大标宋简体"/>
          <w:bCs/>
          <w:sz w:val="28"/>
          <w:szCs w:val="28"/>
        </w:rPr>
        <w:t xml:space="preserve">              ）</w:t>
      </w:r>
    </w:p>
    <w:tbl>
      <w:tblPr>
        <w:tblStyle w:val="3"/>
        <w:tblW w:w="8997" w:type="dxa"/>
        <w:tblInd w:w="-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0"/>
        <w:gridCol w:w="674"/>
        <w:gridCol w:w="496"/>
        <w:gridCol w:w="55"/>
        <w:gridCol w:w="1040"/>
        <w:gridCol w:w="1245"/>
        <w:gridCol w:w="973"/>
        <w:gridCol w:w="470"/>
        <w:gridCol w:w="1737"/>
        <w:gridCol w:w="16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1" w:hRule="atLeast"/>
        </w:trPr>
        <w:tc>
          <w:tcPr>
            <w:tcW w:w="630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报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者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基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情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况</w:t>
            </w:r>
          </w:p>
        </w:tc>
        <w:tc>
          <w:tcPr>
            <w:tcW w:w="1170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2340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学校</w:t>
            </w:r>
          </w:p>
        </w:tc>
        <w:tc>
          <w:tcPr>
            <w:tcW w:w="3414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63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学历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系别、专业、年级</w:t>
            </w:r>
          </w:p>
        </w:tc>
        <w:tc>
          <w:tcPr>
            <w:tcW w:w="341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1" w:hRule="atLeast"/>
        </w:trPr>
        <w:tc>
          <w:tcPr>
            <w:tcW w:w="63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联系电话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电子邮箱</w:t>
            </w:r>
          </w:p>
        </w:tc>
        <w:tc>
          <w:tcPr>
            <w:tcW w:w="341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</w:trPr>
        <w:tc>
          <w:tcPr>
            <w:tcW w:w="63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65" w:type="dxa"/>
            <w:gridSpan w:val="4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项目名称</w:t>
            </w:r>
          </w:p>
        </w:tc>
        <w:tc>
          <w:tcPr>
            <w:tcW w:w="61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</w:trPr>
        <w:tc>
          <w:tcPr>
            <w:tcW w:w="630" w:type="dxa"/>
            <w:vMerge w:val="restart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合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者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情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况</w:t>
            </w:r>
          </w:p>
        </w:tc>
        <w:tc>
          <w:tcPr>
            <w:tcW w:w="1225" w:type="dxa"/>
            <w:gridSpan w:val="3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性别</w:t>
            </w:r>
          </w:p>
        </w:tc>
        <w:tc>
          <w:tcPr>
            <w:tcW w:w="2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所在单位</w:t>
            </w:r>
          </w:p>
        </w:tc>
        <w:tc>
          <w:tcPr>
            <w:tcW w:w="2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</w:trPr>
        <w:tc>
          <w:tcPr>
            <w:tcW w:w="63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5" w:type="dxa"/>
            <w:gridSpan w:val="3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</w:trPr>
        <w:tc>
          <w:tcPr>
            <w:tcW w:w="63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5" w:type="dxa"/>
            <w:gridSpan w:val="3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</w:trPr>
        <w:tc>
          <w:tcPr>
            <w:tcW w:w="63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5" w:type="dxa"/>
            <w:gridSpan w:val="3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</w:trPr>
        <w:tc>
          <w:tcPr>
            <w:tcW w:w="63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5" w:type="dxa"/>
            <w:gridSpan w:val="3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</w:trPr>
        <w:tc>
          <w:tcPr>
            <w:tcW w:w="63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5" w:type="dxa"/>
            <w:gridSpan w:val="3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</w:trPr>
        <w:tc>
          <w:tcPr>
            <w:tcW w:w="63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5" w:type="dxa"/>
            <w:gridSpan w:val="3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</w:trPr>
        <w:tc>
          <w:tcPr>
            <w:tcW w:w="630" w:type="dxa"/>
            <w:vMerge w:val="restart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指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导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师</w:t>
            </w:r>
          </w:p>
        </w:tc>
        <w:tc>
          <w:tcPr>
            <w:tcW w:w="1225" w:type="dxa"/>
            <w:gridSpan w:val="3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职称</w:t>
            </w:r>
          </w:p>
        </w:tc>
        <w:tc>
          <w:tcPr>
            <w:tcW w:w="44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所在单位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</w:trPr>
        <w:tc>
          <w:tcPr>
            <w:tcW w:w="63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25" w:type="dxa"/>
            <w:gridSpan w:val="3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4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</w:trPr>
        <w:tc>
          <w:tcPr>
            <w:tcW w:w="63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25" w:type="dxa"/>
            <w:gridSpan w:val="3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4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71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目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所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属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领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域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36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（  ）A哲学  B经济  C社会  D法律  E教育  F管理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</w:t>
            </w: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49" w:hRule="atLeast"/>
        </w:trPr>
        <w:tc>
          <w:tcPr>
            <w:tcW w:w="1304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项目研究的立意、</w:t>
            </w:r>
            <w:r>
              <w:rPr>
                <w:rFonts w:ascii="仿宋_GB2312" w:eastAsia="仿宋_GB2312"/>
                <w:sz w:val="24"/>
                <w:szCs w:val="24"/>
              </w:rPr>
              <w:t>基本思路</w:t>
            </w:r>
            <w:r>
              <w:rPr>
                <w:rFonts w:hint="eastAsia" w:ascii="仿宋_GB2312" w:eastAsia="仿宋_GB2312"/>
                <w:sz w:val="24"/>
                <w:szCs w:val="24"/>
              </w:rPr>
              <w:t>和主要研究内容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69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240" w:lineRule="exact"/>
              <w:ind w:firstLine="480" w:firstLineChars="20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40" w:lineRule="exact"/>
              <w:ind w:firstLine="480" w:firstLineChars="20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40" w:lineRule="exact"/>
              <w:ind w:firstLine="480" w:firstLineChars="20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40" w:lineRule="exact"/>
              <w:ind w:firstLine="480" w:firstLineChars="20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40" w:lineRule="exact"/>
              <w:ind w:firstLine="480" w:firstLineChars="20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40" w:lineRule="exact"/>
              <w:ind w:firstLine="480" w:firstLineChars="20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40" w:lineRule="exact"/>
              <w:ind w:firstLine="480" w:firstLineChars="20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40" w:lineRule="exact"/>
              <w:ind w:firstLine="480" w:firstLineChars="20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66" w:hRule="atLeast"/>
        </w:trPr>
        <w:tc>
          <w:tcPr>
            <w:tcW w:w="1304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项目研究</w:t>
            </w:r>
            <w:r>
              <w:rPr>
                <w:rFonts w:ascii="仿宋_GB2312" w:eastAsia="仿宋_GB2312"/>
                <w:sz w:val="24"/>
                <w:szCs w:val="24"/>
              </w:rPr>
              <w:t>的</w:t>
            </w:r>
            <w:r>
              <w:rPr>
                <w:rFonts w:hint="eastAsia" w:ascii="仿宋_GB2312" w:eastAsia="仿宋_GB2312"/>
                <w:sz w:val="24"/>
                <w:szCs w:val="24"/>
              </w:rPr>
              <w:t>实际</w:t>
            </w:r>
            <w:r>
              <w:rPr>
                <w:rFonts w:ascii="仿宋_GB2312" w:eastAsia="仿宋_GB2312"/>
                <w:sz w:val="24"/>
                <w:szCs w:val="24"/>
              </w:rPr>
              <w:t>应用价值和</w:t>
            </w:r>
            <w:r>
              <w:rPr>
                <w:rFonts w:hint="eastAsia" w:ascii="仿宋_GB2312" w:eastAsia="仿宋_GB2312"/>
                <w:sz w:val="24"/>
                <w:szCs w:val="24"/>
              </w:rPr>
              <w:t>现实指导意义</w:t>
            </w:r>
          </w:p>
        </w:tc>
        <w:tc>
          <w:tcPr>
            <w:tcW w:w="769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　　</w:t>
            </w: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08" w:hRule="atLeast"/>
        </w:trPr>
        <w:tc>
          <w:tcPr>
            <w:tcW w:w="1304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当前国内外同类课题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研究情况</w:t>
            </w:r>
          </w:p>
        </w:tc>
        <w:tc>
          <w:tcPr>
            <w:tcW w:w="7693" w:type="dxa"/>
            <w:gridSpan w:val="8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</w:tcPr>
          <w:p>
            <w:pPr>
              <w:spacing w:line="360" w:lineRule="exact"/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　</w:t>
            </w:r>
          </w:p>
          <w:p>
            <w:pPr>
              <w:spacing w:line="36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　　</w:t>
            </w:r>
          </w:p>
          <w:p>
            <w:pPr>
              <w:spacing w:line="360" w:lineRule="exact"/>
              <w:ind w:firstLine="480" w:firstLineChars="20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ind w:firstLine="480" w:firstLineChars="20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ind w:firstLine="480" w:firstLineChars="20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ind w:firstLine="480" w:firstLineChars="20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ind w:firstLine="480" w:firstLineChars="20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05" w:hRule="atLeast"/>
        </w:trPr>
        <w:tc>
          <w:tcPr>
            <w:tcW w:w="1304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项目已有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研究成果</w:t>
            </w:r>
          </w:p>
        </w:tc>
        <w:tc>
          <w:tcPr>
            <w:tcW w:w="769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　　</w:t>
            </w: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71" w:hRule="atLeast"/>
        </w:trPr>
        <w:tc>
          <w:tcPr>
            <w:tcW w:w="1304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项目研究的未来工作安排（主要研究内容、进度安排及拟解决关键问题）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69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　　</w:t>
            </w: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71" w:hRule="atLeast"/>
        </w:trPr>
        <w:tc>
          <w:tcPr>
            <w:tcW w:w="1304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预期成果形式和效益</w:t>
            </w:r>
          </w:p>
        </w:tc>
        <w:tc>
          <w:tcPr>
            <w:tcW w:w="769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　　</w:t>
            </w: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ind w:firstLine="480" w:firstLineChars="20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71" w:hRule="atLeast"/>
        </w:trPr>
        <w:tc>
          <w:tcPr>
            <w:tcW w:w="1304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学校团委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推荐意见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69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        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           （盖章）</w:t>
            </w: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           </w:t>
            </w: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       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大标宋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2A36CF"/>
    <w:rsid w:val="412A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2020-10-23T06:43:00Z</dcterms:created>
  <dc:creator>johng</dc:creator>
  <cp:lastModifiedBy>johng</cp:lastModifiedBy>
  <dcterms:modified xsi:type="dcterms:W3CDTF">2020-10-23T06:44:20Z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